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11C7F1" w14:textId="261FBE04" w:rsidR="00C037A0" w:rsidRPr="00A7788E" w:rsidRDefault="00A7788E" w:rsidP="00B218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788E">
        <w:rPr>
          <w:rFonts w:ascii="Times New Roman" w:hAnsi="Times New Roman" w:cs="Times New Roman"/>
          <w:b/>
          <w:sz w:val="28"/>
          <w:szCs w:val="28"/>
        </w:rPr>
        <w:t>ГРАФІК</w:t>
      </w:r>
    </w:p>
    <w:p w14:paraId="126047CF" w14:textId="107BB750" w:rsidR="00CE16ED" w:rsidRDefault="00A32D7B" w:rsidP="00B218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788E">
        <w:rPr>
          <w:rFonts w:ascii="Times New Roman" w:hAnsi="Times New Roman" w:cs="Times New Roman"/>
          <w:b/>
          <w:sz w:val="28"/>
          <w:szCs w:val="28"/>
        </w:rPr>
        <w:t xml:space="preserve">роботи загальноінститутського семінару з механіки </w:t>
      </w:r>
      <w:r w:rsidR="00A7788E" w:rsidRPr="00A7788E">
        <w:rPr>
          <w:rFonts w:ascii="Times New Roman" w:hAnsi="Times New Roman" w:cs="Times New Roman"/>
          <w:b/>
          <w:sz w:val="28"/>
          <w:szCs w:val="28"/>
        </w:rPr>
        <w:t xml:space="preserve">Інституту механіки </w:t>
      </w:r>
      <w:r w:rsidR="00CE16ED">
        <w:rPr>
          <w:rFonts w:ascii="Times New Roman" w:hAnsi="Times New Roman" w:cs="Times New Roman"/>
          <w:b/>
          <w:sz w:val="28"/>
          <w:szCs w:val="28"/>
        </w:rPr>
        <w:t>ім. С.П. Тимошенка НАН України</w:t>
      </w:r>
    </w:p>
    <w:p w14:paraId="79A0A499" w14:textId="2FAE68DC" w:rsidR="00A32D7B" w:rsidRPr="00A7788E" w:rsidRDefault="00A7788E" w:rsidP="00B218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78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16ED">
        <w:rPr>
          <w:rFonts w:ascii="Times New Roman" w:hAnsi="Times New Roman" w:cs="Times New Roman"/>
          <w:b/>
          <w:sz w:val="28"/>
          <w:szCs w:val="28"/>
        </w:rPr>
        <w:t>(</w:t>
      </w:r>
      <w:r w:rsidRPr="00A7788E">
        <w:rPr>
          <w:rFonts w:ascii="Times New Roman" w:hAnsi="Times New Roman" w:cs="Times New Roman"/>
          <w:b/>
          <w:sz w:val="28"/>
          <w:szCs w:val="28"/>
        </w:rPr>
        <w:t>квіт</w:t>
      </w:r>
      <w:r w:rsidR="00CE16ED">
        <w:rPr>
          <w:rFonts w:ascii="Times New Roman" w:hAnsi="Times New Roman" w:cs="Times New Roman"/>
          <w:b/>
          <w:sz w:val="28"/>
          <w:szCs w:val="28"/>
        </w:rPr>
        <w:t>е</w:t>
      </w:r>
      <w:r w:rsidRPr="00A7788E">
        <w:rPr>
          <w:rFonts w:ascii="Times New Roman" w:hAnsi="Times New Roman" w:cs="Times New Roman"/>
          <w:b/>
          <w:sz w:val="28"/>
          <w:szCs w:val="28"/>
        </w:rPr>
        <w:t>н</w:t>
      </w:r>
      <w:r w:rsidR="00CE16ED">
        <w:rPr>
          <w:rFonts w:ascii="Times New Roman" w:hAnsi="Times New Roman" w:cs="Times New Roman"/>
          <w:b/>
          <w:sz w:val="28"/>
          <w:szCs w:val="28"/>
        </w:rPr>
        <w:t>ь</w:t>
      </w:r>
      <w:r w:rsidRPr="00A7788E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0F2FC8">
        <w:rPr>
          <w:rFonts w:ascii="Times New Roman" w:hAnsi="Times New Roman" w:cs="Times New Roman"/>
          <w:b/>
          <w:sz w:val="28"/>
          <w:szCs w:val="28"/>
        </w:rPr>
        <w:t>чер</w:t>
      </w:r>
      <w:r w:rsidRPr="00A7788E">
        <w:rPr>
          <w:rFonts w:ascii="Times New Roman" w:hAnsi="Times New Roman" w:cs="Times New Roman"/>
          <w:b/>
          <w:sz w:val="28"/>
          <w:szCs w:val="28"/>
        </w:rPr>
        <w:t>в</w:t>
      </w:r>
      <w:r w:rsidR="00CE16ED">
        <w:rPr>
          <w:rFonts w:ascii="Times New Roman" w:hAnsi="Times New Roman" w:cs="Times New Roman"/>
          <w:b/>
          <w:sz w:val="28"/>
          <w:szCs w:val="28"/>
        </w:rPr>
        <w:t>е</w:t>
      </w:r>
      <w:r w:rsidRPr="00A7788E">
        <w:rPr>
          <w:rFonts w:ascii="Times New Roman" w:hAnsi="Times New Roman" w:cs="Times New Roman"/>
          <w:b/>
          <w:sz w:val="28"/>
          <w:szCs w:val="28"/>
        </w:rPr>
        <w:t>н</w:t>
      </w:r>
      <w:r w:rsidR="00CE16ED">
        <w:rPr>
          <w:rFonts w:ascii="Times New Roman" w:hAnsi="Times New Roman" w:cs="Times New Roman"/>
          <w:b/>
          <w:sz w:val="28"/>
          <w:szCs w:val="28"/>
        </w:rPr>
        <w:t>ь</w:t>
      </w:r>
      <w:r w:rsidRPr="00A778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18D8" w:rsidRPr="00A7788E">
        <w:rPr>
          <w:rFonts w:ascii="Times New Roman" w:hAnsi="Times New Roman" w:cs="Times New Roman"/>
          <w:b/>
          <w:sz w:val="28"/>
          <w:szCs w:val="28"/>
        </w:rPr>
        <w:t>2024 р.</w:t>
      </w:r>
      <w:r w:rsidR="00CE16ED">
        <w:rPr>
          <w:rFonts w:ascii="Times New Roman" w:hAnsi="Times New Roman" w:cs="Times New Roman"/>
          <w:b/>
          <w:sz w:val="28"/>
          <w:szCs w:val="28"/>
        </w:rPr>
        <w:t>)</w:t>
      </w:r>
    </w:p>
    <w:p w14:paraId="052D6276" w14:textId="3E7DCB86" w:rsidR="00A32D7B" w:rsidRDefault="00A32D7B" w:rsidP="00A32D7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0F2FC8" w:rsidRPr="00D64787" w14:paraId="4043AC61" w14:textId="77777777" w:rsidTr="00406F92">
        <w:trPr>
          <w:trHeight w:val="471"/>
        </w:trPr>
        <w:tc>
          <w:tcPr>
            <w:tcW w:w="2957" w:type="dxa"/>
          </w:tcPr>
          <w:p w14:paraId="5837AAF7" w14:textId="47E2DF8C" w:rsidR="000F2FC8" w:rsidRPr="00CE16ED" w:rsidRDefault="000F2FC8" w:rsidP="000F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6ED">
              <w:rPr>
                <w:rFonts w:ascii="Times New Roman" w:hAnsi="Times New Roman" w:cs="Times New Roman"/>
                <w:b/>
                <w:sz w:val="28"/>
                <w:szCs w:val="28"/>
              </w:rPr>
              <w:t>квітень</w:t>
            </w:r>
          </w:p>
        </w:tc>
        <w:tc>
          <w:tcPr>
            <w:tcW w:w="8871" w:type="dxa"/>
            <w:gridSpan w:val="3"/>
          </w:tcPr>
          <w:p w14:paraId="66B823FD" w14:textId="2A6D6E29" w:rsidR="000F2FC8" w:rsidRPr="00CE16ED" w:rsidRDefault="000F2FC8" w:rsidP="000F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6ED">
              <w:rPr>
                <w:rFonts w:ascii="Times New Roman" w:hAnsi="Times New Roman" w:cs="Times New Roman"/>
                <w:b/>
                <w:sz w:val="28"/>
                <w:szCs w:val="28"/>
              </w:rPr>
              <w:t>травень</w:t>
            </w:r>
          </w:p>
        </w:tc>
        <w:tc>
          <w:tcPr>
            <w:tcW w:w="2958" w:type="dxa"/>
          </w:tcPr>
          <w:p w14:paraId="41499E1E" w14:textId="14D0FFB9" w:rsidR="000F2FC8" w:rsidRPr="00CE16ED" w:rsidRDefault="000F2FC8" w:rsidP="000F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6ED">
              <w:rPr>
                <w:rFonts w:ascii="Times New Roman" w:hAnsi="Times New Roman" w:cs="Times New Roman"/>
                <w:b/>
                <w:sz w:val="28"/>
                <w:szCs w:val="28"/>
              </w:rPr>
              <w:t>червень</w:t>
            </w:r>
          </w:p>
        </w:tc>
      </w:tr>
      <w:tr w:rsidR="000F2FC8" w:rsidRPr="00D64787" w14:paraId="19081FF8" w14:textId="77777777" w:rsidTr="000F2FC8">
        <w:trPr>
          <w:trHeight w:val="471"/>
        </w:trPr>
        <w:tc>
          <w:tcPr>
            <w:tcW w:w="2957" w:type="dxa"/>
          </w:tcPr>
          <w:p w14:paraId="599C51F2" w14:textId="3CAAEB5F" w:rsidR="000F2FC8" w:rsidRPr="00D64787" w:rsidRDefault="000F2FC8" w:rsidP="000F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78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57" w:type="dxa"/>
          </w:tcPr>
          <w:p w14:paraId="5D00A953" w14:textId="02277FA6" w:rsidR="000F2FC8" w:rsidRPr="00D64787" w:rsidRDefault="000F2FC8" w:rsidP="000F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78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57" w:type="dxa"/>
          </w:tcPr>
          <w:p w14:paraId="7D6CAB04" w14:textId="5C12EC6E" w:rsidR="000F2FC8" w:rsidRPr="00D64787" w:rsidRDefault="000F2FC8" w:rsidP="000F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78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57" w:type="dxa"/>
          </w:tcPr>
          <w:p w14:paraId="4CE9BECD" w14:textId="2DFBC087" w:rsidR="000F2FC8" w:rsidRPr="00D64787" w:rsidRDefault="000F2FC8" w:rsidP="000F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7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958" w:type="dxa"/>
          </w:tcPr>
          <w:p w14:paraId="16E98E63" w14:textId="3BEAF5E4" w:rsidR="000F2FC8" w:rsidRPr="00D64787" w:rsidRDefault="000F2FC8" w:rsidP="00D64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7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64787" w:rsidRPr="00D647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F2FC8" w:rsidRPr="00CE16ED" w14:paraId="5A62D1EE" w14:textId="77777777" w:rsidTr="00D64787">
        <w:trPr>
          <w:trHeight w:val="471"/>
        </w:trPr>
        <w:tc>
          <w:tcPr>
            <w:tcW w:w="2957" w:type="dxa"/>
          </w:tcPr>
          <w:p w14:paraId="29D165F3" w14:textId="5DC6D583" w:rsidR="000F2FC8" w:rsidRPr="003C1D64" w:rsidRDefault="000F2FC8" w:rsidP="00CE16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C1D64">
              <w:rPr>
                <w:rFonts w:ascii="Times New Roman" w:hAnsi="Times New Roman" w:cs="Times New Roman"/>
                <w:b/>
                <w:sz w:val="28"/>
                <w:szCs w:val="28"/>
              </w:rPr>
              <w:t>Стеблянко</w:t>
            </w:r>
            <w:proofErr w:type="spellEnd"/>
          </w:p>
          <w:p w14:paraId="739148C5" w14:textId="244D02CD" w:rsidR="00CE16ED" w:rsidRPr="003C1D64" w:rsidRDefault="00CE16ED" w:rsidP="00CE16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D64">
              <w:rPr>
                <w:rFonts w:ascii="Times New Roman" w:hAnsi="Times New Roman" w:cs="Times New Roman"/>
                <w:b/>
                <w:sz w:val="28"/>
                <w:szCs w:val="28"/>
              </w:rPr>
              <w:t>Павло Олексійович</w:t>
            </w:r>
          </w:p>
          <w:p w14:paraId="2C649D3C" w14:textId="77777777" w:rsidR="00CE16ED" w:rsidRPr="00CE16ED" w:rsidRDefault="00CE16ED" w:rsidP="00CE1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40ED52" w14:textId="27F220CE" w:rsidR="000F2FC8" w:rsidRPr="00CE16ED" w:rsidRDefault="000F2FC8" w:rsidP="00CE1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6E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"Метод </w:t>
            </w:r>
            <w:proofErr w:type="spellStart"/>
            <w:r w:rsidRPr="00CE16E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покомпонент</w:t>
            </w:r>
            <w:proofErr w:type="spellEnd"/>
            <w:r w:rsidR="00CE16ED" w:rsidRPr="00CE16E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CE16E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ного розщеплення в нестаціонарни</w:t>
            </w:r>
            <w:r w:rsidR="00CE16E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</w:t>
            </w:r>
            <w:r w:rsidRPr="00CE16E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задачах теорії </w:t>
            </w:r>
            <w:proofErr w:type="spellStart"/>
            <w:r w:rsidRPr="00CE16E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термопластичності</w:t>
            </w:r>
            <w:proofErr w:type="spellEnd"/>
            <w:r w:rsidRPr="00CE16E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</w:t>
            </w:r>
          </w:p>
          <w:p w14:paraId="65D7307A" w14:textId="50225351" w:rsidR="00CE16ED" w:rsidRDefault="00D64787" w:rsidP="00CE16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CE16ED">
              <w:rPr>
                <w:rFonts w:ascii="Times New Roman" w:eastAsia="Times New Roman" w:hAnsi="Times New Roman" w:cs="Times New Roman"/>
                <w:sz w:val="28"/>
                <w:szCs w:val="28"/>
              </w:rPr>
              <w:t>Реценз</w:t>
            </w:r>
            <w:r w:rsidR="00CE16ED" w:rsidRPr="00CE16ED">
              <w:rPr>
                <w:rFonts w:ascii="Times New Roman" w:eastAsia="Times New Roman" w:hAnsi="Times New Roman" w:cs="Times New Roman"/>
                <w:sz w:val="28"/>
                <w:szCs w:val="28"/>
              </w:rPr>
              <w:t>ен</w:t>
            </w:r>
            <w:r w:rsidRPr="00CE16ED">
              <w:rPr>
                <w:rFonts w:ascii="Times New Roman" w:eastAsia="Times New Roman" w:hAnsi="Times New Roman" w:cs="Times New Roman"/>
                <w:sz w:val="28"/>
                <w:szCs w:val="28"/>
              </w:rPr>
              <w:t>т:</w:t>
            </w:r>
          </w:p>
          <w:p w14:paraId="4FE31A00" w14:textId="56694817" w:rsidR="004E54E8" w:rsidRPr="00CE16ED" w:rsidRDefault="004E54E8" w:rsidP="00CE1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16ED">
              <w:rPr>
                <w:rFonts w:ascii="Times New Roman" w:hAnsi="Times New Roman" w:cs="Times New Roman"/>
                <w:sz w:val="28"/>
                <w:szCs w:val="28"/>
              </w:rPr>
              <w:t>Сенченков</w:t>
            </w:r>
            <w:proofErr w:type="spellEnd"/>
            <w:r w:rsidRPr="00CE16ED">
              <w:rPr>
                <w:rFonts w:ascii="Times New Roman" w:hAnsi="Times New Roman" w:cs="Times New Roman"/>
                <w:sz w:val="28"/>
                <w:szCs w:val="28"/>
              </w:rPr>
              <w:t xml:space="preserve"> І.К</w:t>
            </w:r>
          </w:p>
          <w:p w14:paraId="67BF22D1" w14:textId="5014F062" w:rsidR="000F2FC8" w:rsidRPr="00CE16ED" w:rsidRDefault="000F2FC8" w:rsidP="00CE1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14:paraId="4058BF53" w14:textId="449EC5E0" w:rsidR="000F2FC8" w:rsidRPr="003C1D64" w:rsidRDefault="000F2FC8" w:rsidP="00CE16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C1D64">
              <w:rPr>
                <w:rFonts w:ascii="Times New Roman" w:hAnsi="Times New Roman" w:cs="Times New Roman"/>
                <w:b/>
                <w:sz w:val="28"/>
                <w:szCs w:val="28"/>
              </w:rPr>
              <w:t>Сенченков</w:t>
            </w:r>
            <w:proofErr w:type="spellEnd"/>
          </w:p>
          <w:p w14:paraId="08C7FDBC" w14:textId="5203FABA" w:rsidR="00CE16ED" w:rsidRPr="00CE16ED" w:rsidRDefault="00CE16ED" w:rsidP="00CE1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D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Ігор </w:t>
            </w:r>
            <w:proofErr w:type="spellStart"/>
            <w:r w:rsidRPr="003C1D64">
              <w:rPr>
                <w:rFonts w:ascii="Times New Roman" w:hAnsi="Times New Roman" w:cs="Times New Roman"/>
                <w:b/>
                <w:sz w:val="28"/>
                <w:szCs w:val="28"/>
              </w:rPr>
              <w:t>Константинович</w:t>
            </w:r>
            <w:proofErr w:type="spellEnd"/>
          </w:p>
          <w:p w14:paraId="7DB688A2" w14:textId="77777777" w:rsidR="00CE16ED" w:rsidRPr="00CE16ED" w:rsidRDefault="00CE16ED" w:rsidP="00CE1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60727E" w14:textId="77777777" w:rsidR="00D64787" w:rsidRPr="00D64787" w:rsidRDefault="00D64787" w:rsidP="00CE16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47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«Математичне і чисельне моделювання термомеханічних процесів при 3D </w:t>
            </w:r>
            <w:proofErr w:type="spellStart"/>
            <w:r w:rsidRPr="00D647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принту</w:t>
            </w:r>
            <w:proofErr w:type="spellEnd"/>
            <w:r w:rsidRPr="00D647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14:paraId="2AA78ED5" w14:textId="6BD2F6E1" w:rsidR="000F2FC8" w:rsidRPr="00CE16ED" w:rsidRDefault="000F2FC8" w:rsidP="00CE1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14:paraId="5D050D87" w14:textId="3922CC7E" w:rsidR="000F2FC8" w:rsidRPr="003C1D64" w:rsidRDefault="000F2FC8" w:rsidP="00CE16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C1D64">
              <w:rPr>
                <w:rFonts w:ascii="Times New Roman" w:hAnsi="Times New Roman" w:cs="Times New Roman"/>
                <w:b/>
                <w:sz w:val="28"/>
                <w:szCs w:val="28"/>
              </w:rPr>
              <w:t>Склепус</w:t>
            </w:r>
            <w:proofErr w:type="spellEnd"/>
          </w:p>
          <w:p w14:paraId="3C45D996" w14:textId="070BBE97" w:rsidR="00CE16ED" w:rsidRPr="003C1D64" w:rsidRDefault="00CE16ED" w:rsidP="00CE16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D64">
              <w:rPr>
                <w:rFonts w:ascii="Times New Roman" w:hAnsi="Times New Roman" w:cs="Times New Roman"/>
                <w:b/>
                <w:sz w:val="28"/>
                <w:szCs w:val="28"/>
              </w:rPr>
              <w:t>Сергій Миколайович</w:t>
            </w:r>
          </w:p>
          <w:p w14:paraId="689B5EE6" w14:textId="77777777" w:rsidR="00CE16ED" w:rsidRPr="003C1D64" w:rsidRDefault="00CE16ED" w:rsidP="00CE16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35C1DAE" w14:textId="2B9498AA" w:rsidR="000F2FC8" w:rsidRPr="00CE16ED" w:rsidRDefault="000F2FC8" w:rsidP="00CE16E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E16E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"Метод R-функцій в задачах нелінійного деформування тіл складної форми"</w:t>
            </w:r>
          </w:p>
          <w:p w14:paraId="7EB175F0" w14:textId="77777777" w:rsidR="00CE16ED" w:rsidRPr="00CE16ED" w:rsidRDefault="00CE16ED" w:rsidP="00CE16E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F6B61A6" w14:textId="59D72FDA" w:rsidR="00D64787" w:rsidRPr="00CE16ED" w:rsidRDefault="00CE16ED" w:rsidP="00CE16E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E16ED">
              <w:rPr>
                <w:rFonts w:ascii="Times New Roman" w:eastAsia="Times New Roman" w:hAnsi="Times New Roman" w:cs="Times New Roman"/>
                <w:sz w:val="28"/>
                <w:szCs w:val="28"/>
              </w:rPr>
              <w:t>Рецензент:</w:t>
            </w:r>
          </w:p>
          <w:p w14:paraId="791F5239" w14:textId="175603A9" w:rsidR="00D64787" w:rsidRPr="00CE16ED" w:rsidRDefault="004E54E8" w:rsidP="00CE1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16ED">
              <w:rPr>
                <w:rFonts w:ascii="Times New Roman" w:hAnsi="Times New Roman" w:cs="Times New Roman"/>
                <w:sz w:val="28"/>
                <w:szCs w:val="28"/>
              </w:rPr>
              <w:t>Сенченков</w:t>
            </w:r>
            <w:proofErr w:type="spellEnd"/>
            <w:r w:rsidRPr="00CE16ED">
              <w:rPr>
                <w:rFonts w:ascii="Times New Roman" w:hAnsi="Times New Roman" w:cs="Times New Roman"/>
                <w:sz w:val="28"/>
                <w:szCs w:val="28"/>
              </w:rPr>
              <w:t xml:space="preserve"> І.К</w:t>
            </w:r>
          </w:p>
        </w:tc>
        <w:tc>
          <w:tcPr>
            <w:tcW w:w="2957" w:type="dxa"/>
            <w:tcMar>
              <w:left w:w="28" w:type="dxa"/>
              <w:right w:w="0" w:type="dxa"/>
            </w:tcMar>
          </w:tcPr>
          <w:p w14:paraId="51558A70" w14:textId="689B9AB9" w:rsidR="00CE16ED" w:rsidRPr="003C1D64" w:rsidRDefault="000F2FC8" w:rsidP="00CE16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C1D64">
              <w:rPr>
                <w:rFonts w:ascii="Times New Roman" w:hAnsi="Times New Roman" w:cs="Times New Roman"/>
                <w:b/>
                <w:sz w:val="28"/>
                <w:szCs w:val="28"/>
              </w:rPr>
              <w:t>Мартиняк</w:t>
            </w:r>
            <w:proofErr w:type="spellEnd"/>
          </w:p>
          <w:p w14:paraId="15EDFB47" w14:textId="5534EBCE" w:rsidR="000F2FC8" w:rsidRPr="003C1D64" w:rsidRDefault="00D64787" w:rsidP="00CE16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D64">
              <w:rPr>
                <w:rFonts w:ascii="Times New Roman" w:hAnsi="Times New Roman" w:cs="Times New Roman"/>
                <w:b/>
                <w:sz w:val="28"/>
                <w:szCs w:val="28"/>
              </w:rPr>
              <w:t>Руслан Михайлович</w:t>
            </w:r>
          </w:p>
          <w:p w14:paraId="6A4722B0" w14:textId="77777777" w:rsidR="00CE16ED" w:rsidRPr="003C1D64" w:rsidRDefault="00CE16ED" w:rsidP="00CE16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E6C842" w14:textId="460AA682" w:rsidR="000F2FC8" w:rsidRPr="00CE16ED" w:rsidRDefault="000F2FC8" w:rsidP="00CE16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1D64">
              <w:rPr>
                <w:rFonts w:ascii="Times New Roman" w:eastAsia="Times New Roman" w:hAnsi="Times New Roman" w:cs="Times New Roman"/>
                <w:sz w:val="28"/>
                <w:szCs w:val="28"/>
              </w:rPr>
              <w:t>"Контактна взаємодія</w:t>
            </w:r>
            <w:r w:rsidRPr="00CE1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тіл з поверхневими </w:t>
            </w:r>
            <w:proofErr w:type="spellStart"/>
            <w:r w:rsidRPr="00CE16ED">
              <w:rPr>
                <w:rFonts w:ascii="Times New Roman" w:eastAsia="Times New Roman" w:hAnsi="Times New Roman" w:cs="Times New Roman"/>
                <w:sz w:val="28"/>
                <w:szCs w:val="28"/>
              </w:rPr>
              <w:t>неоднорідностями</w:t>
            </w:r>
            <w:proofErr w:type="spellEnd"/>
            <w:r w:rsidRPr="00CE16ED">
              <w:rPr>
                <w:rFonts w:ascii="Times New Roman" w:eastAsia="Times New Roman" w:hAnsi="Times New Roman" w:cs="Times New Roman"/>
                <w:sz w:val="28"/>
                <w:szCs w:val="28"/>
              </w:rPr>
              <w:t>".</w:t>
            </w:r>
          </w:p>
          <w:p w14:paraId="21A2AAA3" w14:textId="77777777" w:rsidR="00CE16ED" w:rsidRPr="00CE16ED" w:rsidRDefault="00CE16ED" w:rsidP="00CE16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9F492AE" w14:textId="77777777" w:rsidR="00CE16ED" w:rsidRPr="00CE16ED" w:rsidRDefault="00CE16ED" w:rsidP="00CE16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A48AFC1" w14:textId="348B9FB9" w:rsidR="00CE16ED" w:rsidRPr="00CE16ED" w:rsidRDefault="000F2FC8" w:rsidP="00CE16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6ED">
              <w:rPr>
                <w:rFonts w:ascii="Times New Roman" w:eastAsia="Times New Roman" w:hAnsi="Times New Roman" w:cs="Times New Roman"/>
                <w:sz w:val="28"/>
                <w:szCs w:val="28"/>
              </w:rPr>
              <w:t>Рецен</w:t>
            </w:r>
            <w:r w:rsidR="00D64787" w:rsidRPr="00CE16ED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CE16ED" w:rsidRPr="00CE16ED">
              <w:rPr>
                <w:rFonts w:ascii="Times New Roman" w:eastAsia="Times New Roman" w:hAnsi="Times New Roman" w:cs="Times New Roman"/>
                <w:sz w:val="28"/>
                <w:szCs w:val="28"/>
              </w:rPr>
              <w:t>ен</w:t>
            </w:r>
            <w:r w:rsidR="00D64787" w:rsidRPr="00CE16ED">
              <w:rPr>
                <w:rFonts w:ascii="Times New Roman" w:eastAsia="Times New Roman" w:hAnsi="Times New Roman" w:cs="Times New Roman"/>
                <w:sz w:val="28"/>
                <w:szCs w:val="28"/>
              </w:rPr>
              <w:t>т:</w:t>
            </w:r>
          </w:p>
          <w:p w14:paraId="459D3DCE" w14:textId="0EE14592" w:rsidR="000F2FC8" w:rsidRPr="00CE16ED" w:rsidRDefault="000F2FC8" w:rsidP="00CE16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6ED">
              <w:rPr>
                <w:rFonts w:ascii="Times New Roman" w:eastAsia="Times New Roman" w:hAnsi="Times New Roman" w:cs="Times New Roman"/>
                <w:sz w:val="28"/>
                <w:szCs w:val="28"/>
              </w:rPr>
              <w:t>Кирилюк</w:t>
            </w:r>
            <w:r w:rsidR="00CE1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E16ED">
              <w:rPr>
                <w:rFonts w:ascii="Times New Roman" w:eastAsia="Times New Roman" w:hAnsi="Times New Roman" w:cs="Times New Roman"/>
                <w:sz w:val="28"/>
                <w:szCs w:val="28"/>
              </w:rPr>
              <w:t>В.С.</w:t>
            </w:r>
          </w:p>
          <w:p w14:paraId="41A25489" w14:textId="4024DFDA" w:rsidR="000F2FC8" w:rsidRPr="00CE16ED" w:rsidRDefault="000F2FC8" w:rsidP="00CE1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14:paraId="53E0F1E8" w14:textId="6B7B40FD" w:rsidR="00CE16ED" w:rsidRPr="003C1D64" w:rsidRDefault="000F2FC8" w:rsidP="00CE16E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3C1D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Хусаінов</w:t>
            </w:r>
            <w:proofErr w:type="spellEnd"/>
          </w:p>
          <w:p w14:paraId="34866848" w14:textId="59ACC3D0" w:rsidR="000F2FC8" w:rsidRPr="003C1D64" w:rsidRDefault="000F2FC8" w:rsidP="00CE16E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3C1D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Денис </w:t>
            </w:r>
            <w:proofErr w:type="spellStart"/>
            <w:r w:rsidRPr="003C1D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Яхєвич</w:t>
            </w:r>
            <w:proofErr w:type="spellEnd"/>
          </w:p>
          <w:p w14:paraId="48E35B5D" w14:textId="77777777" w:rsidR="00CE16ED" w:rsidRPr="003C1D64" w:rsidRDefault="00CE16ED" w:rsidP="00CE16E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14:paraId="76390E2E" w14:textId="7878E7C8" w:rsidR="000F2FC8" w:rsidRPr="00CE16ED" w:rsidRDefault="000F2FC8" w:rsidP="00CE16E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E16E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«Оптимальна стабілізація в диференціальних системах»</w:t>
            </w:r>
          </w:p>
          <w:p w14:paraId="5160E92E" w14:textId="77777777" w:rsidR="00CE16ED" w:rsidRPr="00CE16ED" w:rsidRDefault="00CE16ED" w:rsidP="00CE16E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9DCDB60" w14:textId="77777777" w:rsidR="000F2FC8" w:rsidRDefault="00CE16ED" w:rsidP="00CE16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6ED">
              <w:rPr>
                <w:rFonts w:ascii="Times New Roman" w:eastAsia="Times New Roman" w:hAnsi="Times New Roman" w:cs="Times New Roman"/>
                <w:sz w:val="28"/>
                <w:szCs w:val="28"/>
              </w:rPr>
              <w:t>Рецензент:</w:t>
            </w:r>
          </w:p>
          <w:p w14:paraId="59A2ECC9" w14:textId="04CBCF50" w:rsidR="008A2783" w:rsidRPr="00CE16ED" w:rsidRDefault="008A2783" w:rsidP="00CE1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AF5A413" w14:textId="77777777" w:rsidR="00A32D7B" w:rsidRDefault="00A32D7B" w:rsidP="00A32D7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7DB5C5" w14:textId="77777777" w:rsidR="00A7788E" w:rsidRDefault="00A7788E" w:rsidP="00A32D7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CB2FC23" w14:textId="77777777" w:rsidR="00A7788E" w:rsidRPr="00A54D77" w:rsidRDefault="00A7788E" w:rsidP="00A7788E">
      <w:pPr>
        <w:rPr>
          <w:rFonts w:ascii="Times New Roman" w:hAnsi="Times New Roman" w:cs="Times New Roman"/>
          <w:sz w:val="28"/>
          <w:szCs w:val="28"/>
        </w:rPr>
      </w:pPr>
    </w:p>
    <w:sectPr w:rsidR="00A7788E" w:rsidRPr="00A54D77" w:rsidSect="000F2FC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D7B"/>
    <w:rsid w:val="00071A01"/>
    <w:rsid w:val="000D2603"/>
    <w:rsid w:val="000F2FC8"/>
    <w:rsid w:val="001B02CB"/>
    <w:rsid w:val="001F73B3"/>
    <w:rsid w:val="003C1D64"/>
    <w:rsid w:val="003E616B"/>
    <w:rsid w:val="003F6102"/>
    <w:rsid w:val="004844C9"/>
    <w:rsid w:val="004E54E8"/>
    <w:rsid w:val="005E56E7"/>
    <w:rsid w:val="0085200B"/>
    <w:rsid w:val="008647E0"/>
    <w:rsid w:val="008A2783"/>
    <w:rsid w:val="0096112D"/>
    <w:rsid w:val="0099253E"/>
    <w:rsid w:val="00A32D7B"/>
    <w:rsid w:val="00A33AAA"/>
    <w:rsid w:val="00A34551"/>
    <w:rsid w:val="00A54D77"/>
    <w:rsid w:val="00A7788E"/>
    <w:rsid w:val="00A86711"/>
    <w:rsid w:val="00B218D8"/>
    <w:rsid w:val="00C037A0"/>
    <w:rsid w:val="00CE16ED"/>
    <w:rsid w:val="00D17B50"/>
    <w:rsid w:val="00D628E4"/>
    <w:rsid w:val="00D64787"/>
    <w:rsid w:val="00DA307E"/>
    <w:rsid w:val="00DC0905"/>
    <w:rsid w:val="00EE55C7"/>
    <w:rsid w:val="00F21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95C1F"/>
  <w15:docId w15:val="{261BB067-295D-4D7E-B8C3-86BAA042A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2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0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2024-02-25T08:33:00Z</dcterms:created>
  <dcterms:modified xsi:type="dcterms:W3CDTF">2024-04-30T11:33:00Z</dcterms:modified>
</cp:coreProperties>
</file>